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3" w:rsidRDefault="007C71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7193" w:rsidRDefault="002C0E25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SELEÇÃO DE </w:t>
      </w:r>
      <w:proofErr w:type="gramStart"/>
      <w:r>
        <w:rPr>
          <w:b/>
          <w:sz w:val="28"/>
          <w:szCs w:val="28"/>
          <w:lang w:val="pt-BR"/>
        </w:rPr>
        <w:t>MONITOR(</w:t>
      </w:r>
      <w:proofErr w:type="gramEnd"/>
      <w:r>
        <w:rPr>
          <w:b/>
          <w:sz w:val="28"/>
          <w:szCs w:val="28"/>
          <w:lang w:val="pt-BR"/>
        </w:rPr>
        <w:t>A) BOLSISTA</w:t>
      </w:r>
    </w:p>
    <w:p w:rsidR="007C7193" w:rsidRDefault="002C0E25">
      <w:pPr>
        <w:jc w:val="center"/>
      </w:pPr>
      <w:r>
        <w:rPr>
          <w:b/>
          <w:sz w:val="28"/>
          <w:szCs w:val="28"/>
          <w:lang w:val="pt-BR"/>
        </w:rPr>
        <w:t xml:space="preserve"> Edital n. 003/Monitoria/EDC/2018 (reabertura)</w:t>
      </w:r>
    </w:p>
    <w:p w:rsidR="007C7193" w:rsidRDefault="007C7193">
      <w:pPr>
        <w:jc w:val="center"/>
        <w:rPr>
          <w:b/>
          <w:sz w:val="28"/>
          <w:szCs w:val="28"/>
          <w:lang w:val="pt-BR"/>
        </w:rPr>
      </w:pPr>
    </w:p>
    <w:p w:rsidR="007C7193" w:rsidRDefault="002C0E2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Estão reabertas as inscrições para a seleção de </w:t>
      </w:r>
      <w:proofErr w:type="gramStart"/>
      <w:r>
        <w:rPr>
          <w:sz w:val="28"/>
          <w:szCs w:val="28"/>
          <w:lang w:val="pt-BR"/>
        </w:rPr>
        <w:t>monitor(</w:t>
      </w:r>
      <w:proofErr w:type="gramEnd"/>
      <w:r>
        <w:rPr>
          <w:sz w:val="28"/>
          <w:szCs w:val="28"/>
          <w:lang w:val="pt-BR"/>
        </w:rPr>
        <w:t xml:space="preserve">a) bolsista para o primeiro semestre 2018 (2018/1) para atuar no curso de Licenciatura em Educação do Campo - Ciências </w:t>
      </w:r>
      <w:r>
        <w:rPr>
          <w:sz w:val="28"/>
          <w:szCs w:val="28"/>
          <w:lang w:val="pt-BR"/>
        </w:rPr>
        <w:t>da Natureza e Matemática, na disciplina:</w:t>
      </w:r>
    </w:p>
    <w:p w:rsidR="007C7193" w:rsidRDefault="007C7193">
      <w:pPr>
        <w:rPr>
          <w:b/>
          <w:sz w:val="28"/>
          <w:szCs w:val="28"/>
          <w:lang w:val="pt-BR"/>
        </w:rPr>
      </w:pPr>
    </w:p>
    <w:p w:rsidR="007C7193" w:rsidRDefault="002C0E25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EDC7265 - Estudo Orientado de Estágio e Seminário de Socialização VI</w:t>
      </w:r>
    </w:p>
    <w:p w:rsidR="007C7193" w:rsidRDefault="007C7193">
      <w:pPr>
        <w:jc w:val="center"/>
        <w:rPr>
          <w:b/>
          <w:sz w:val="28"/>
          <w:szCs w:val="28"/>
          <w:lang w:val="pt-BR"/>
        </w:rPr>
      </w:pPr>
    </w:p>
    <w:p w:rsidR="007C7193" w:rsidRDefault="002C0E25">
      <w:r>
        <w:rPr>
          <w:sz w:val="28"/>
          <w:szCs w:val="28"/>
          <w:lang w:val="pt-BR"/>
        </w:rPr>
        <w:t xml:space="preserve">As inscrições estão abertas até o dia </w:t>
      </w:r>
      <w:r>
        <w:rPr>
          <w:b/>
          <w:bCs/>
          <w:sz w:val="28"/>
          <w:szCs w:val="28"/>
          <w:lang w:val="pt-BR"/>
        </w:rPr>
        <w:t>2</w:t>
      </w:r>
      <w:r>
        <w:rPr>
          <w:b/>
          <w:sz w:val="28"/>
          <w:szCs w:val="28"/>
          <w:lang w:val="pt-BR"/>
        </w:rPr>
        <w:t xml:space="preserve">0/04/2017 (até </w:t>
      </w:r>
      <w:proofErr w:type="gramStart"/>
      <w:r>
        <w:rPr>
          <w:b/>
          <w:sz w:val="28"/>
          <w:szCs w:val="28"/>
          <w:lang w:val="pt-BR"/>
        </w:rPr>
        <w:t>13:00</w:t>
      </w:r>
      <w:proofErr w:type="gramEnd"/>
      <w:r>
        <w:rPr>
          <w:b/>
          <w:sz w:val="28"/>
          <w:szCs w:val="28"/>
          <w:lang w:val="pt-BR"/>
        </w:rPr>
        <w:t xml:space="preserve"> h)</w:t>
      </w:r>
      <w:r>
        <w:rPr>
          <w:sz w:val="28"/>
          <w:szCs w:val="28"/>
          <w:lang w:val="pt-BR"/>
        </w:rPr>
        <w:t xml:space="preserve">, por meio do envio da documentação exigida (em formato digital) para o </w:t>
      </w:r>
      <w:proofErr w:type="spellStart"/>
      <w:r>
        <w:rPr>
          <w:sz w:val="28"/>
          <w:szCs w:val="28"/>
          <w:lang w:val="pt-BR"/>
        </w:rPr>
        <w:t>email</w:t>
      </w:r>
      <w:proofErr w:type="spellEnd"/>
      <w:r>
        <w:rPr>
          <w:sz w:val="28"/>
          <w:szCs w:val="28"/>
          <w:lang w:val="pt-BR"/>
        </w:rPr>
        <w:t xml:space="preserve"> do P</w:t>
      </w:r>
      <w:r>
        <w:rPr>
          <w:sz w:val="28"/>
          <w:szCs w:val="28"/>
          <w:lang w:val="pt-BR"/>
        </w:rPr>
        <w:t xml:space="preserve">rof. Juliano Camillo: </w:t>
      </w:r>
      <w:hyperlink r:id="rId8">
        <w:r>
          <w:rPr>
            <w:rStyle w:val="ListLabel28"/>
          </w:rPr>
          <w:t>julianocamillo@gmail.com</w:t>
        </w:r>
      </w:hyperlink>
    </w:p>
    <w:p w:rsidR="007C7193" w:rsidRDefault="007C7193">
      <w:pPr>
        <w:rPr>
          <w:sz w:val="28"/>
          <w:szCs w:val="28"/>
          <w:lang w:val="pt-BR"/>
        </w:rPr>
      </w:pPr>
    </w:p>
    <w:p w:rsidR="007C7193" w:rsidRDefault="002C0E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:</w:t>
      </w:r>
    </w:p>
    <w:p w:rsidR="007C7193" w:rsidRDefault="002C0E25">
      <w:pPr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Currículo</w:t>
      </w:r>
      <w:proofErr w:type="spellEnd"/>
      <w:r>
        <w:rPr>
          <w:sz w:val="28"/>
          <w:szCs w:val="28"/>
        </w:rPr>
        <w:t>;</w:t>
      </w:r>
    </w:p>
    <w:p w:rsidR="007C7193" w:rsidRDefault="002C0E2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Carta de </w:t>
      </w:r>
      <w:proofErr w:type="spellStart"/>
      <w:r>
        <w:rPr>
          <w:sz w:val="28"/>
          <w:szCs w:val="28"/>
        </w:rPr>
        <w:t>Motivação</w:t>
      </w:r>
      <w:proofErr w:type="spellEnd"/>
      <w:r>
        <w:rPr>
          <w:sz w:val="28"/>
          <w:szCs w:val="28"/>
        </w:rPr>
        <w:t>.</w:t>
      </w:r>
    </w:p>
    <w:p w:rsidR="007C7193" w:rsidRDefault="007C7193">
      <w:pPr>
        <w:rPr>
          <w:sz w:val="28"/>
          <w:szCs w:val="28"/>
        </w:rPr>
      </w:pPr>
    </w:p>
    <w:p w:rsidR="007C7193" w:rsidRDefault="002C0E25"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Etapas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seleção</w:t>
      </w:r>
      <w:proofErr w:type="spellEnd"/>
      <w:r>
        <w:rPr>
          <w:sz w:val="28"/>
          <w:szCs w:val="28"/>
        </w:rPr>
        <w:t>:</w:t>
      </w:r>
    </w:p>
    <w:p w:rsidR="007C7193" w:rsidRDefault="002C0E25">
      <w:pPr>
        <w:numPr>
          <w:ilvl w:val="0"/>
          <w:numId w:val="3"/>
        </w:numPr>
        <w:contextualSpacing/>
      </w:pPr>
      <w:proofErr w:type="spellStart"/>
      <w:r>
        <w:rPr>
          <w:sz w:val="28"/>
          <w:szCs w:val="28"/>
        </w:rPr>
        <w:t>Análise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.</w:t>
      </w:r>
    </w:p>
    <w:p w:rsidR="007C7193" w:rsidRDefault="007C7193">
      <w:pPr>
        <w:contextualSpacing/>
        <w:rPr>
          <w:sz w:val="28"/>
          <w:szCs w:val="28"/>
          <w:lang w:val="pt-BR"/>
        </w:rPr>
      </w:pPr>
    </w:p>
    <w:p w:rsidR="007C7193" w:rsidRDefault="002C0E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Exigências</w:t>
      </w:r>
      <w:proofErr w:type="spellEnd"/>
      <w:r>
        <w:rPr>
          <w:sz w:val="28"/>
          <w:szCs w:val="28"/>
        </w:rPr>
        <w:t xml:space="preserve"> para a </w:t>
      </w:r>
      <w:proofErr w:type="spellStart"/>
      <w:r>
        <w:rPr>
          <w:sz w:val="28"/>
          <w:szCs w:val="28"/>
        </w:rPr>
        <w:t>vaga</w:t>
      </w:r>
      <w:proofErr w:type="spellEnd"/>
      <w:r>
        <w:rPr>
          <w:sz w:val="28"/>
          <w:szCs w:val="28"/>
        </w:rPr>
        <w:t>: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Ser estudante (atual</w:t>
      </w:r>
      <w:r>
        <w:rPr>
          <w:sz w:val="28"/>
          <w:szCs w:val="28"/>
          <w:lang w:val="pt-BR"/>
        </w:rPr>
        <w:t xml:space="preserve">mente </w:t>
      </w:r>
      <w:proofErr w:type="gramStart"/>
      <w:r>
        <w:rPr>
          <w:sz w:val="28"/>
          <w:szCs w:val="28"/>
          <w:lang w:val="pt-BR"/>
        </w:rPr>
        <w:t>matriculado(</w:t>
      </w:r>
      <w:proofErr w:type="gramEnd"/>
      <w:r>
        <w:rPr>
          <w:sz w:val="28"/>
          <w:szCs w:val="28"/>
          <w:lang w:val="pt-BR"/>
        </w:rPr>
        <w:t>a)) de Licenciatura ou Pedagogia da UFSC, a partir do 7º semestre do curso;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Comprovar, no Departamento de Ensino ou unidade equivalente, a compatibilidade entre os horários de suas atividades acadêmicas e os propostos para o desenvolvimen</w:t>
      </w:r>
      <w:r>
        <w:rPr>
          <w:sz w:val="28"/>
          <w:szCs w:val="28"/>
          <w:lang w:val="pt-BR"/>
        </w:rPr>
        <w:t>to das atividades de monitoria;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Apresentar conhecimentos básicos em torno da temática da formação de professores e estágio orientado na formação inicial de professores;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Ter cursado e obtido aprovação na disciplina (ou disciplinas equivalentes) objeto </w:t>
      </w:r>
      <w:proofErr w:type="gramStart"/>
      <w:r>
        <w:rPr>
          <w:sz w:val="28"/>
          <w:szCs w:val="28"/>
          <w:lang w:val="pt-BR"/>
        </w:rPr>
        <w:t>da pr</w:t>
      </w:r>
      <w:r>
        <w:rPr>
          <w:sz w:val="28"/>
          <w:szCs w:val="28"/>
          <w:lang w:val="pt-BR"/>
        </w:rPr>
        <w:t>esente</w:t>
      </w:r>
      <w:proofErr w:type="gramEnd"/>
      <w:r>
        <w:rPr>
          <w:sz w:val="28"/>
          <w:szCs w:val="28"/>
          <w:lang w:val="pt-BR"/>
        </w:rPr>
        <w:t xml:space="preserve"> seleção com nota mínima 7,0 (sete);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  <w:sectPr w:rsidR="007C7193">
          <w:headerReference w:type="default" r:id="rId9"/>
          <w:footerReference w:type="default" r:id="rId10"/>
          <w:pgSz w:w="11906" w:h="16838"/>
          <w:pgMar w:top="1440" w:right="1440" w:bottom="1440" w:left="1440" w:header="0" w:footer="720" w:gutter="0"/>
          <w:pgNumType w:start="1"/>
          <w:cols w:space="720"/>
          <w:formProt w:val="0"/>
          <w:docGrid w:linePitch="100" w:charSpace="4096"/>
        </w:sectPr>
      </w:pPr>
      <w:r>
        <w:rPr>
          <w:sz w:val="28"/>
          <w:szCs w:val="28"/>
          <w:lang w:val="pt-BR"/>
        </w:rPr>
        <w:t xml:space="preserve">Ter obtido, em caso de haver sido </w:t>
      </w:r>
      <w:proofErr w:type="gramStart"/>
      <w:r>
        <w:rPr>
          <w:sz w:val="28"/>
          <w:szCs w:val="28"/>
          <w:lang w:val="pt-BR"/>
        </w:rPr>
        <w:t>monitora(</w:t>
      </w:r>
      <w:proofErr w:type="gramEnd"/>
      <w:r>
        <w:rPr>
          <w:sz w:val="28"/>
          <w:szCs w:val="28"/>
          <w:lang w:val="pt-BR"/>
        </w:rPr>
        <w:t>a) em semestres anteriore</w:t>
      </w:r>
      <w:r>
        <w:rPr>
          <w:sz w:val="28"/>
          <w:szCs w:val="28"/>
          <w:lang w:val="pt-BR"/>
        </w:rPr>
        <w:t xml:space="preserve">s, avaliação satisfatória (nota igual ou superior a 7,0) no exercício das atividades de monitoria; 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Não receber outras bolsas de ensino, estágio, pesquisa ou extensão, exceto os benefícios pecuniários destinados a promover a permanência </w:t>
      </w:r>
      <w:proofErr w:type="gramStart"/>
      <w:r>
        <w:rPr>
          <w:sz w:val="28"/>
          <w:szCs w:val="28"/>
          <w:lang w:val="pt-BR"/>
        </w:rPr>
        <w:t>dos(</w:t>
      </w:r>
      <w:proofErr w:type="gramEnd"/>
      <w:r>
        <w:rPr>
          <w:sz w:val="28"/>
          <w:szCs w:val="28"/>
          <w:lang w:val="pt-BR"/>
        </w:rPr>
        <w:t xml:space="preserve">as) estudantes </w:t>
      </w:r>
      <w:r>
        <w:rPr>
          <w:sz w:val="28"/>
          <w:szCs w:val="28"/>
          <w:lang w:val="pt-BR"/>
        </w:rPr>
        <w:t>nos cursos em que estiverem matriculados(as) (Bolsa Estudantil/UFSC, Bolsa Permanência/MEC, ou outras de abrangência da Pró Reitoria de Assuntos Estudantis - PRAE);</w:t>
      </w:r>
    </w:p>
    <w:p w:rsidR="007C7193" w:rsidRDefault="002C0E25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Não ter recebido bolsa monitoria por um período igual ou superior a </w:t>
      </w:r>
      <w:proofErr w:type="gramStart"/>
      <w:r>
        <w:rPr>
          <w:sz w:val="28"/>
          <w:szCs w:val="28"/>
          <w:lang w:val="pt-BR"/>
        </w:rPr>
        <w:t>4</w:t>
      </w:r>
      <w:proofErr w:type="gramEnd"/>
      <w:r>
        <w:rPr>
          <w:sz w:val="28"/>
          <w:szCs w:val="28"/>
          <w:lang w:val="pt-BR"/>
        </w:rPr>
        <w:t xml:space="preserve"> (quatro) semestres.</w:t>
      </w:r>
    </w:p>
    <w:p w:rsidR="007C7193" w:rsidRDefault="007C7193">
      <w:pPr>
        <w:rPr>
          <w:sz w:val="28"/>
          <w:szCs w:val="28"/>
          <w:lang w:val="pt-BR"/>
        </w:rPr>
      </w:pPr>
    </w:p>
    <w:p w:rsidR="007C7193" w:rsidRDefault="002C0E25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 Resolução Normativa nº 53/</w:t>
      </w:r>
      <w:proofErr w:type="spellStart"/>
      <w:proofErr w:type="gramStart"/>
      <w:r>
        <w:rPr>
          <w:sz w:val="28"/>
          <w:szCs w:val="28"/>
          <w:lang w:val="pt-BR"/>
        </w:rPr>
        <w:t>CUn</w:t>
      </w:r>
      <w:proofErr w:type="spellEnd"/>
      <w:proofErr w:type="gramEnd"/>
      <w:r>
        <w:rPr>
          <w:sz w:val="28"/>
          <w:szCs w:val="28"/>
          <w:lang w:val="pt-BR"/>
        </w:rPr>
        <w:t>/2015 (de 23 de junho de 2015) regulamenta o Programa de Monitoria de Graduação da Universidade Federal de Santa Catarina.</w:t>
      </w:r>
    </w:p>
    <w:p w:rsidR="007C7193" w:rsidRDefault="007C7193">
      <w:pPr>
        <w:rPr>
          <w:sz w:val="28"/>
          <w:szCs w:val="28"/>
          <w:lang w:val="pt-BR"/>
        </w:rPr>
      </w:pPr>
    </w:p>
    <w:p w:rsidR="007C7193" w:rsidRDefault="007C7193">
      <w:pPr>
        <w:jc w:val="right"/>
        <w:rPr>
          <w:sz w:val="28"/>
          <w:szCs w:val="28"/>
          <w:lang w:val="pt-BR"/>
        </w:rPr>
      </w:pPr>
    </w:p>
    <w:p w:rsidR="007C7193" w:rsidRDefault="007C7193">
      <w:pPr>
        <w:jc w:val="right"/>
        <w:rPr>
          <w:sz w:val="28"/>
          <w:szCs w:val="28"/>
          <w:lang w:val="pt-BR"/>
        </w:rPr>
      </w:pPr>
    </w:p>
    <w:p w:rsidR="007C7193" w:rsidRDefault="002C0E25">
      <w:pPr>
        <w:jc w:val="right"/>
      </w:pPr>
      <w:r>
        <w:rPr>
          <w:sz w:val="28"/>
          <w:szCs w:val="28"/>
          <w:lang w:val="pt-BR"/>
        </w:rPr>
        <w:t xml:space="preserve">Florianópolis, 16 de abril de 2018. </w:t>
      </w:r>
    </w:p>
    <w:p w:rsidR="007C7193" w:rsidRDefault="002C0E25">
      <w:pPr>
        <w:jc w:val="right"/>
      </w:pPr>
      <w:r>
        <w:rPr>
          <w:sz w:val="28"/>
          <w:szCs w:val="28"/>
          <w:lang w:val="pt-BR"/>
        </w:rPr>
        <w:t>Departamento de Educação do Campo/CED/UFSC</w:t>
      </w:r>
    </w:p>
    <w:sectPr w:rsidR="007C7193">
      <w:headerReference w:type="default" r:id="rId11"/>
      <w:footerReference w:type="default" r:id="rId12"/>
      <w:pgSz w:w="11906" w:h="16838"/>
      <w:pgMar w:top="1440" w:right="1440" w:bottom="1723" w:left="1440" w:header="0" w:footer="144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25" w:rsidRDefault="002C0E25">
      <w:pPr>
        <w:spacing w:line="240" w:lineRule="auto"/>
      </w:pPr>
      <w:r>
        <w:separator/>
      </w:r>
    </w:p>
  </w:endnote>
  <w:endnote w:type="continuationSeparator" w:id="0">
    <w:p w:rsidR="002C0E25" w:rsidRDefault="002C0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3" w:rsidRDefault="007C71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3" w:rsidRDefault="007C7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25" w:rsidRDefault="002C0E25">
      <w:pPr>
        <w:spacing w:line="240" w:lineRule="auto"/>
      </w:pPr>
      <w:r>
        <w:separator/>
      </w:r>
    </w:p>
  </w:footnote>
  <w:footnote w:type="continuationSeparator" w:id="0">
    <w:p w:rsidR="002C0E25" w:rsidRDefault="002C0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3" w:rsidRDefault="002C0E25">
    <w:pPr>
      <w:spacing w:after="20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pt-BR"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-371475</wp:posOffset>
          </wp:positionH>
          <wp:positionV relativeFrom="paragraph">
            <wp:posOffset>152400</wp:posOffset>
          </wp:positionV>
          <wp:extent cx="700405" cy="904875"/>
          <wp:effectExtent l="0" t="0" r="0" b="0"/>
          <wp:wrapSquare wrapText="bothSides"/>
          <wp:docPr id="1" name="image3.png" descr="http://www.nicb.ufsc.br/Figuras/brasao_UF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http://www.nicb.ufsc.br/Figuras/brasao_UFS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2" t="-762" r="-297" b="-125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lang w:val="pt-BR"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posOffset>5153025</wp:posOffset>
          </wp:positionH>
          <wp:positionV relativeFrom="paragraph">
            <wp:posOffset>266700</wp:posOffset>
          </wp:positionV>
          <wp:extent cx="786130" cy="786130"/>
          <wp:effectExtent l="0" t="0" r="0" b="0"/>
          <wp:wrapSquare wrapText="bothSides"/>
          <wp:docPr id="2" name="image4.jpg" descr="brasao_1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brasao_114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7193" w:rsidRDefault="002C0E25">
    <w:pPr>
      <w:jc w:val="center"/>
      <w:rPr>
        <w:lang w:val="pt-BR"/>
      </w:rPr>
    </w:pPr>
    <w:r>
      <w:rPr>
        <w:rFonts w:ascii="Arial" w:eastAsia="Arial" w:hAnsi="Arial" w:cs="Arial"/>
        <w:lang w:val="pt-BR"/>
      </w:rPr>
      <w:t xml:space="preserve"> </w:t>
    </w:r>
    <w:r>
      <w:rPr>
        <w:lang w:val="pt-BR"/>
      </w:rPr>
      <w:t>UNIVERSIDADE FEDERAL DE SANTA CATARINA</w:t>
    </w:r>
  </w:p>
  <w:p w:rsidR="007C7193" w:rsidRDefault="002C0E25">
    <w:pPr>
      <w:jc w:val="center"/>
      <w:rPr>
        <w:lang w:val="pt-BR"/>
      </w:rPr>
    </w:pPr>
    <w:r>
      <w:rPr>
        <w:lang w:val="pt-BR"/>
      </w:rPr>
      <w:t>Centro De Ciências Da Educação – CED</w:t>
    </w:r>
  </w:p>
  <w:p w:rsidR="007C7193" w:rsidRDefault="002C0E25">
    <w:pPr>
      <w:jc w:val="center"/>
      <w:rPr>
        <w:lang w:val="pt-BR"/>
      </w:rPr>
    </w:pPr>
    <w:r>
      <w:rPr>
        <w:lang w:val="pt-BR"/>
      </w:rPr>
      <w:t>Departamento de Educação Do Campo - EDC</w:t>
    </w:r>
  </w:p>
  <w:p w:rsidR="007C7193" w:rsidRDefault="002C0E25">
    <w:pPr>
      <w:jc w:val="center"/>
      <w:rPr>
        <w:lang w:val="pt-BR"/>
      </w:rPr>
    </w:pPr>
    <w:r>
      <w:rPr>
        <w:lang w:val="pt-BR"/>
      </w:rPr>
      <w:t xml:space="preserve">Curso de Licenciatura em Educação do Campo - </w:t>
    </w:r>
  </w:p>
  <w:p w:rsidR="007C7193" w:rsidRDefault="002C0E25">
    <w:pPr>
      <w:jc w:val="center"/>
      <w:rPr>
        <w:lang w:val="pt-BR"/>
      </w:rPr>
    </w:pPr>
    <w:r>
      <w:rPr>
        <w:lang w:val="pt-BR"/>
      </w:rPr>
      <w:t>Ciência da Natureza e Matemática</w:t>
    </w:r>
  </w:p>
  <w:p w:rsidR="007C7193" w:rsidRDefault="002C0E25">
    <w:pPr>
      <w:jc w:val="center"/>
      <w:rPr>
        <w:lang w:val="pt-BR"/>
      </w:rPr>
    </w:pPr>
    <w:r>
      <w:rPr>
        <w:lang w:val="pt-BR"/>
      </w:rPr>
      <w:t>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3" w:rsidRDefault="007C71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A2A"/>
    <w:multiLevelType w:val="multilevel"/>
    <w:tmpl w:val="D42652B2"/>
    <w:lvl w:ilvl="0">
      <w:start w:val="1"/>
      <w:numFmt w:val="lowerLetter"/>
      <w:lvlText w:val="%1)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3FE766F"/>
    <w:multiLevelType w:val="multilevel"/>
    <w:tmpl w:val="C75221F4"/>
    <w:lvl w:ilvl="0">
      <w:start w:val="1"/>
      <w:numFmt w:val="lowerLetter"/>
      <w:lvlText w:val="%1)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3C374B7"/>
    <w:multiLevelType w:val="multilevel"/>
    <w:tmpl w:val="E2D8FA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79C1414"/>
    <w:multiLevelType w:val="multilevel"/>
    <w:tmpl w:val="F7E83B76"/>
    <w:lvl w:ilvl="0">
      <w:start w:val="1"/>
      <w:numFmt w:val="lowerLetter"/>
      <w:lvlText w:val="%1)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3"/>
    <w:rsid w:val="000C64AF"/>
    <w:rsid w:val="002C0E25"/>
    <w:rsid w:val="007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00" w:after="20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200"/>
      <w:ind w:left="720"/>
      <w:outlineLvl w:val="1"/>
    </w:pPr>
    <w:rPr>
      <w:rFonts w:ascii="Calibri" w:eastAsia="Calibri" w:hAnsi="Calibri" w:cs="Calibri"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color w:val="1155CC"/>
      <w:sz w:val="28"/>
      <w:szCs w:val="28"/>
      <w:u w:val="single"/>
      <w:lang w:val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9">
    <w:name w:val="ListLabel 29"/>
    <w:qFormat/>
    <w:rPr>
      <w:sz w:val="28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sz w:val="28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sz w:val="28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color w:val="1155CC"/>
      <w:sz w:val="28"/>
      <w:szCs w:val="28"/>
      <w:u w:val="single"/>
      <w:lang w:val="pt-BR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00" w:after="20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200"/>
      <w:ind w:left="720"/>
      <w:outlineLvl w:val="1"/>
    </w:pPr>
    <w:rPr>
      <w:rFonts w:ascii="Calibri" w:eastAsia="Calibri" w:hAnsi="Calibri" w:cs="Calibri"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color w:val="1155CC"/>
      <w:sz w:val="28"/>
      <w:szCs w:val="28"/>
      <w:u w:val="single"/>
      <w:lang w:val="pt-BR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9">
    <w:name w:val="ListLabel 29"/>
    <w:qFormat/>
    <w:rPr>
      <w:sz w:val="28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sz w:val="28"/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sz w:val="28"/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color w:val="1155CC"/>
      <w:sz w:val="28"/>
      <w:szCs w:val="28"/>
      <w:u w:val="single"/>
      <w:lang w:val="pt-BR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ocamill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UFSC-118</cp:lastModifiedBy>
  <cp:revision>2</cp:revision>
  <dcterms:created xsi:type="dcterms:W3CDTF">2018-04-17T17:16:00Z</dcterms:created>
  <dcterms:modified xsi:type="dcterms:W3CDTF">2018-04-17T17:16:00Z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